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E3" w:rsidRDefault="009819E3" w:rsidP="009819E3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Dear Parents/Carers</w:t>
      </w:r>
      <w:bookmarkStart w:id="0" w:name="_GoBack"/>
      <w:bookmarkEnd w:id="0"/>
    </w:p>
    <w:p w:rsidR="009819E3" w:rsidRDefault="009819E3" w:rsidP="009819E3">
      <w:pPr>
        <w:pStyle w:val="NormalWeb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b/>
          <w:bCs/>
          <w:color w:val="000000"/>
        </w:rPr>
        <w:t>MISSION STATEMENT: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“I can do all things through Christ, who strengthens me”</w:t>
      </w:r>
    </w:p>
    <w:p w:rsidR="009819E3" w:rsidRDefault="009819E3" w:rsidP="009819E3">
      <w:pPr>
        <w:pStyle w:val="NormalWeb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Our Term dates for Academic Year 2025/26 will be published on our website next week. Please take a moment to have a look and update your diary. We will once again be having a two week break for the October half term.</w:t>
      </w:r>
    </w:p>
    <w:p w:rsidR="009819E3" w:rsidRDefault="009819E3" w:rsidP="009819E3">
      <w:pPr>
        <w:pStyle w:val="NormalWeb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It was fantastic to see so many people at our MacMillan Coffee Morning today. Thank you so much for all the cake donations and your generous support. We raised £833.00 in cash donations alone!</w:t>
      </w:r>
    </w:p>
    <w:p w:rsidR="009819E3" w:rsidRDefault="009819E3" w:rsidP="009819E3">
      <w:pPr>
        <w:pStyle w:val="NormalWeb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Please see below for some important reminders for next week:</w:t>
      </w:r>
    </w:p>
    <w:tbl>
      <w:tblPr>
        <w:tblW w:w="9944" w:type="dxa"/>
        <w:tblLook w:val="04A0" w:firstRow="1" w:lastRow="0" w:firstColumn="1" w:lastColumn="0" w:noHBand="0" w:noVBand="1"/>
      </w:tblPr>
      <w:tblGrid>
        <w:gridCol w:w="1219"/>
        <w:gridCol w:w="2277"/>
        <w:gridCol w:w="6448"/>
      </w:tblGrid>
      <w:tr w:rsidR="009819E3" w:rsidTr="009819E3">
        <w:trPr>
          <w:trHeight w:val="267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rPr>
                <w:b/>
                <w:bCs/>
              </w:rPr>
              <w:t>Day</w:t>
            </w:r>
          </w:p>
        </w:tc>
        <w:tc>
          <w:tcPr>
            <w:tcW w:w="6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rPr>
                <w:b/>
                <w:bCs/>
              </w:rPr>
              <w:t>Activity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r>
              <w:t> 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rPr>
                <w:b/>
                <w:bCs/>
              </w:rPr>
              <w:t>Whole school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Monday 30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 xml:space="preserve">Flu vaccinations – you must opt in with the NHS – please see </w:t>
            </w:r>
            <w:proofErr w:type="spellStart"/>
            <w:r>
              <w:t>ParentMail</w:t>
            </w:r>
            <w:proofErr w:type="spellEnd"/>
            <w:r>
              <w:t xml:space="preserve"> for further details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Crochet/</w:t>
            </w:r>
            <w:proofErr w:type="gramStart"/>
            <w:r>
              <w:t>Sewing  Club</w:t>
            </w:r>
            <w:proofErr w:type="gramEnd"/>
            <w:r>
              <w:t xml:space="preserve"> 15:15-16:00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Tuesday 1</w:t>
            </w:r>
            <w:r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Debating Club 15:15-16:00</w:t>
            </w:r>
          </w:p>
        </w:tc>
      </w:tr>
      <w:tr w:rsidR="009819E3" w:rsidTr="009819E3">
        <w:trPr>
          <w:trHeight w:val="252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Science Club 15:15-16:00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Yoga/Pilates Club 15:15-16:00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Wednesday 2</w:t>
            </w:r>
            <w:r>
              <w:rPr>
                <w:vertAlign w:val="superscript"/>
              </w:rPr>
              <w:t>nd</w:t>
            </w:r>
            <w:r>
              <w:t xml:space="preserve"> October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 xml:space="preserve">Eco club 15:15-16:15 – pre-booking and payment required – please see </w:t>
            </w:r>
            <w:proofErr w:type="spellStart"/>
            <w:r>
              <w:t>ParentMail</w:t>
            </w:r>
            <w:proofErr w:type="spellEnd"/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Cross Country 15:15-16:00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Thursday 3</w:t>
            </w:r>
            <w:r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Netball Club 15:15-16:00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Friday 4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 xml:space="preserve">Street Dance – pre-booking and payment required – please see </w:t>
            </w:r>
            <w:proofErr w:type="spellStart"/>
            <w:r>
              <w:t>ParentMail</w:t>
            </w:r>
            <w:proofErr w:type="spellEnd"/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rPr>
                <w:b/>
                <w:bCs/>
              </w:rPr>
              <w:t>Year 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Tuesday 1</w:t>
            </w:r>
            <w:r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proofErr w:type="spellStart"/>
            <w:r>
              <w:t>Yr</w:t>
            </w:r>
            <w:proofErr w:type="spellEnd"/>
            <w:r>
              <w:t xml:space="preserve"> 3 &amp; 4 Book club 15:15-16:00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Thursday 3</w:t>
            </w:r>
            <w:r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Bex Hogan Author Visit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Friday 4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 xml:space="preserve">3E Forest School </w:t>
            </w:r>
          </w:p>
        </w:tc>
      </w:tr>
      <w:tr w:rsidR="009819E3" w:rsidTr="009819E3">
        <w:trPr>
          <w:trHeight w:val="252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rPr>
                <w:b/>
                <w:bCs/>
              </w:rPr>
              <w:t>Year 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Tuesday 1</w:t>
            </w:r>
            <w:r>
              <w:rPr>
                <w:vertAlign w:val="superscript"/>
              </w:rPr>
              <w:t>st</w:t>
            </w:r>
            <w:r>
              <w:t xml:space="preserve"> October 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Swimming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proofErr w:type="spellStart"/>
            <w:r>
              <w:t>Yr</w:t>
            </w:r>
            <w:proofErr w:type="spellEnd"/>
            <w:r>
              <w:t xml:space="preserve"> 3 &amp; 4 Book Club 15:15-16:00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Thursday 3</w:t>
            </w:r>
            <w:r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Bex Hogan Author Visit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rPr>
                <w:b/>
                <w:bCs/>
              </w:rPr>
              <w:t>Year 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Thursday 3</w:t>
            </w:r>
            <w:r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Young Voices Choir 15:15-16:00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r>
              <w:t> </w:t>
            </w:r>
          </w:p>
        </w:tc>
      </w:tr>
      <w:tr w:rsidR="009819E3" w:rsidTr="009819E3">
        <w:trPr>
          <w:trHeight w:val="267"/>
        </w:trPr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rPr>
                <w:b/>
                <w:bCs/>
              </w:rPr>
              <w:t>Year 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Thursday 3</w:t>
            </w:r>
            <w:r>
              <w:rPr>
                <w:vertAlign w:val="superscript"/>
              </w:rPr>
              <w:t>rd</w:t>
            </w:r>
            <w:r>
              <w:t xml:space="preserve"> October 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19E3" w:rsidRDefault="009819E3">
            <w:pPr>
              <w:pStyle w:val="NormalWeb"/>
            </w:pPr>
            <w:r>
              <w:t>Young Voices Choir 15:15-16:00</w:t>
            </w:r>
          </w:p>
        </w:tc>
      </w:tr>
    </w:tbl>
    <w:p w:rsidR="009819E3" w:rsidRDefault="009819E3" w:rsidP="009819E3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Please see below for the Wednesday word:</w:t>
      </w:r>
    </w:p>
    <w:p w:rsidR="009819E3" w:rsidRDefault="009819E3" w:rsidP="009819E3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hyperlink r:id="rId4" w:history="1">
        <w:r>
          <w:rPr>
            <w:rStyle w:val="Hyperlink"/>
            <w:color w:val="0563C1"/>
          </w:rPr>
          <w:t>Goodness - Magazine - Page 1 (paperturn-view.com)</w:t>
        </w:r>
      </w:hyperlink>
    </w:p>
    <w:p w:rsidR="009819E3" w:rsidRDefault="009819E3" w:rsidP="009819E3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Have a lovely weekend!</w:t>
      </w:r>
    </w:p>
    <w:p w:rsidR="009819E3" w:rsidRDefault="009819E3" w:rsidP="009819E3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Kind regards</w:t>
      </w:r>
    </w:p>
    <w:p w:rsidR="0030372A" w:rsidRDefault="009819E3" w:rsidP="009819E3">
      <w:r>
        <w:rPr>
          <w:color w:val="000000"/>
        </w:rPr>
        <w:t>St Edward's Catholic Junior School </w:t>
      </w:r>
    </w:p>
    <w:sectPr w:rsidR="00303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E3"/>
    <w:rsid w:val="0030372A"/>
    <w:rsid w:val="009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94F9"/>
  <w15:chartTrackingRefBased/>
  <w15:docId w15:val="{E933E473-E214-4339-A91C-C7610998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9E3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9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9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perturn-view.com/wednesday-word/goodness?pid=MTA101634&amp;v=149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Lopez</dc:creator>
  <cp:keywords/>
  <dc:description/>
  <cp:lastModifiedBy>Helen Lopez</cp:lastModifiedBy>
  <cp:revision>1</cp:revision>
  <dcterms:created xsi:type="dcterms:W3CDTF">2024-09-30T10:49:00Z</dcterms:created>
  <dcterms:modified xsi:type="dcterms:W3CDTF">2024-09-30T10:49:00Z</dcterms:modified>
</cp:coreProperties>
</file>