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76FAD" w:rsidTr="00576FAD">
        <w:trPr>
          <w:tblCellSpacing w:w="0" w:type="dxa"/>
          <w:jc w:val="center"/>
        </w:trPr>
        <w:tc>
          <w:tcPr>
            <w:tcW w:w="9000" w:type="dxa"/>
            <w:shd w:val="clear" w:color="auto" w:fill="FFFFFF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576FAD" w:rsidRDefault="00576FAD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color w:val="000000"/>
              </w:rPr>
              <w:t>Dear Parents/Carers</w:t>
            </w:r>
          </w:p>
          <w:p w:rsidR="00576FAD" w:rsidRDefault="00576FAD">
            <w:pPr>
              <w:pStyle w:val="NormalWeb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MISSION STATEMENT: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“I can do all things through Christ, who strengthens me”</w:t>
            </w:r>
          </w:p>
          <w:p w:rsidR="00576FAD" w:rsidRDefault="00576FAD">
            <w:pPr>
              <w:pStyle w:val="NormalWeb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Marking </w:t>
            </w:r>
            <w:proofErr w:type="spellStart"/>
            <w:r>
              <w:rPr>
                <w:color w:val="000000"/>
              </w:rPr>
              <w:t>AntiBullying</w:t>
            </w:r>
            <w:proofErr w:type="spellEnd"/>
            <w:r>
              <w:rPr>
                <w:color w:val="000000"/>
              </w:rPr>
              <w:t xml:space="preserve"> Week this week has been fun and thought provoking. Everyone wore odd sock to celebrate our differences and the children have also had some very thought provoking PHSE lessons.  </w:t>
            </w:r>
          </w:p>
          <w:p w:rsidR="00576FAD" w:rsidRDefault="00576FAD">
            <w:pPr>
              <w:pStyle w:val="NormalWeb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Many thanks to Year 6 who led our Remembrance Assembly on Monday. It was lovely to have so many parents join us.</w:t>
            </w:r>
          </w:p>
          <w:p w:rsidR="00576FAD" w:rsidRDefault="00576FAD">
            <w:pPr>
              <w:pStyle w:val="NormalWeb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A reminder that Year 4 will be going on a school trip to the Ashmolean Museum on Monday. Please make payment and provide consent via </w:t>
            </w:r>
            <w:proofErr w:type="spellStart"/>
            <w:r>
              <w:rPr>
                <w:color w:val="000000"/>
              </w:rPr>
              <w:t>ParentMail</w:t>
            </w:r>
            <w:proofErr w:type="spellEnd"/>
            <w:r>
              <w:rPr>
                <w:color w:val="000000"/>
              </w:rPr>
              <w:t>. The coach will be leaving promptly at 09:00.</w:t>
            </w:r>
          </w:p>
          <w:p w:rsidR="00576FAD" w:rsidRDefault="00576FAD">
            <w:pPr>
              <w:pStyle w:val="NormalWeb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Next week is the Opening of our Pupil Parliament. On Friday we will be holding an assembly and the parents/carers of our Pupil Ministers are very welcome to attend!</w:t>
            </w:r>
          </w:p>
          <w:p w:rsidR="00576FAD" w:rsidRDefault="00576FAD">
            <w:pPr>
              <w:pStyle w:val="NormalWeb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Please see below for some important reminders for next week:</w:t>
            </w:r>
          </w:p>
          <w:tbl>
            <w:tblPr>
              <w:tblW w:w="12840" w:type="dxa"/>
              <w:tblLook w:val="04A0" w:firstRow="1" w:lastRow="0" w:firstColumn="1" w:lastColumn="0" w:noHBand="0" w:noVBand="1"/>
            </w:tblPr>
            <w:tblGrid>
              <w:gridCol w:w="1575"/>
              <w:gridCol w:w="2940"/>
              <w:gridCol w:w="8325"/>
            </w:tblGrid>
            <w:tr w:rsidR="00576FAD"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rPr>
                      <w:b/>
                      <w:bCs/>
                    </w:rPr>
                    <w:t>Day</w:t>
                  </w:r>
                </w:p>
              </w:tc>
              <w:tc>
                <w:tcPr>
                  <w:tcW w:w="832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rPr>
                      <w:b/>
                      <w:bCs/>
                    </w:rPr>
                    <w:t>Activity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r>
                    <w:t> 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rPr>
                      <w:b/>
                      <w:bCs/>
                    </w:rPr>
                    <w:t>Whole school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Monday 18</w:t>
                  </w:r>
                  <w:r>
                    <w:rPr>
                      <w:vertAlign w:val="superscript"/>
                    </w:rPr>
                    <w:t>th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Crochet club 15:15-16:00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Tuesday 19</w:t>
                  </w:r>
                  <w:r>
                    <w:rPr>
                      <w:vertAlign w:val="superscript"/>
                    </w:rPr>
                    <w:t>th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Debating club 15:15-16:00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Science club 15:15-16:00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Yoga/Pilates club 15:15-16:00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Wednesday 20</w:t>
                  </w:r>
                  <w:r>
                    <w:rPr>
                      <w:vertAlign w:val="superscript"/>
                    </w:rPr>
                    <w:t>th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Cross Country 15:15-16:00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r>
                    <w:t> 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Thursday 21</w:t>
                  </w:r>
                  <w:r>
                    <w:rPr>
                      <w:vertAlign w:val="superscript"/>
                    </w:rPr>
                    <w:t>st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Netball club 15:15-16:00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Friday 22</w:t>
                  </w:r>
                  <w:r>
                    <w:rPr>
                      <w:vertAlign w:val="superscript"/>
                    </w:rPr>
                    <w:t>nd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Opening of Pupil Parliament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 xml:space="preserve">Street Dance – pre-booking and payment required – please see </w:t>
                  </w:r>
                  <w:proofErr w:type="spellStart"/>
                  <w:r>
                    <w:t>ParentMail</w:t>
                  </w:r>
                  <w:proofErr w:type="spellEnd"/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Saturday 23</w:t>
                  </w:r>
                  <w:r>
                    <w:rPr>
                      <w:vertAlign w:val="superscript"/>
                    </w:rPr>
                    <w:t>rd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Children in Need Ramble: Tring Park 14:00 start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rPr>
                      <w:b/>
                      <w:bCs/>
                    </w:rPr>
                    <w:t>Year 3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Tuesday 19</w:t>
                  </w:r>
                  <w:r>
                    <w:rPr>
                      <w:vertAlign w:val="superscript"/>
                    </w:rPr>
                    <w:t>th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proofErr w:type="spellStart"/>
                  <w:r>
                    <w:t>Yr</w:t>
                  </w:r>
                  <w:proofErr w:type="spellEnd"/>
                  <w:r>
                    <w:t xml:space="preserve"> 3 &amp; 4 Book Club 15:15-16:00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Thursday 21</w:t>
                  </w:r>
                  <w:r>
                    <w:rPr>
                      <w:vertAlign w:val="superscript"/>
                    </w:rPr>
                    <w:t xml:space="preserve">st </w:t>
                  </w:r>
                  <w:r>
                    <w:t>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 xml:space="preserve">3S Forest School 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rPr>
                      <w:b/>
                      <w:bCs/>
                    </w:rPr>
                    <w:t>Year 4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Monday 18</w:t>
                  </w:r>
                  <w:r>
                    <w:rPr>
                      <w:vertAlign w:val="superscript"/>
                    </w:rPr>
                    <w:t>th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Trip to Ashmolean Museum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Tuesday 19</w:t>
                  </w:r>
                  <w:r>
                    <w:rPr>
                      <w:vertAlign w:val="superscript"/>
                    </w:rPr>
                    <w:t>th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Swimming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proofErr w:type="spellStart"/>
                  <w:r>
                    <w:t>Yr</w:t>
                  </w:r>
                  <w:proofErr w:type="spellEnd"/>
                  <w:r>
                    <w:t xml:space="preserve"> 3 &amp; 4 Book Club 15:15-16:00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Wednesday 20</w:t>
                  </w:r>
                  <w:r>
                    <w:rPr>
                      <w:vertAlign w:val="superscript"/>
                    </w:rPr>
                    <w:t>th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Author Visit Peter Brown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rPr>
                      <w:b/>
                      <w:bCs/>
                    </w:rPr>
                    <w:t>Year 5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Thursday 21</w:t>
                  </w:r>
                  <w:r>
                    <w:rPr>
                      <w:vertAlign w:val="superscript"/>
                    </w:rPr>
                    <w:t>st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Young Voices Choir 15:15-16:00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 </w:t>
                  </w:r>
                </w:p>
              </w:tc>
            </w:tr>
            <w:tr w:rsidR="00576FAD">
              <w:tc>
                <w:tcPr>
                  <w:tcW w:w="15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rPr>
                      <w:b/>
                      <w:bCs/>
                    </w:rPr>
                    <w:t>Year 6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Thursday 21</w:t>
                  </w:r>
                  <w:r>
                    <w:rPr>
                      <w:vertAlign w:val="superscript"/>
                    </w:rPr>
                    <w:t>st</w:t>
                  </w:r>
                  <w:r>
                    <w:t xml:space="preserve"> November</w:t>
                  </w:r>
                </w:p>
              </w:tc>
              <w:tc>
                <w:tcPr>
                  <w:tcW w:w="83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76FAD" w:rsidRDefault="00576FAD">
                  <w:pPr>
                    <w:pStyle w:val="NormalWeb"/>
                  </w:pPr>
                  <w:r>
                    <w:t>Young Voices Choir 15:15-16:00</w:t>
                  </w:r>
                </w:p>
              </w:tc>
            </w:tr>
          </w:tbl>
          <w:p w:rsidR="00576FAD" w:rsidRDefault="00576FAD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Please see below for the Wednesday word:</w:t>
            </w:r>
          </w:p>
          <w:p w:rsidR="00576FAD" w:rsidRDefault="00576FAD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" w:history="1">
              <w:r>
                <w:rPr>
                  <w:rStyle w:val="Hyperlink"/>
                  <w:color w:val="0563C1"/>
                </w:rPr>
                <w:t>Faithfulness - Magazine - Page 1</w:t>
              </w:r>
            </w:hyperlink>
          </w:p>
          <w:p w:rsidR="00576FAD" w:rsidRDefault="00576FAD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Have a lovely weekend!</w:t>
            </w:r>
          </w:p>
          <w:p w:rsidR="00576FAD" w:rsidRDefault="00576FAD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St Edward's Catholic Junior School</w:t>
            </w:r>
          </w:p>
        </w:tc>
      </w:tr>
    </w:tbl>
    <w:p w:rsidR="00BC7C0E" w:rsidRDefault="00BC7C0E"/>
    <w:sectPr w:rsidR="00BC7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AD"/>
    <w:rsid w:val="00576FAD"/>
    <w:rsid w:val="00B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980E"/>
  <w15:chartTrackingRefBased/>
  <w15:docId w15:val="{C4D437DF-0DA9-40AD-8C67-6B660BF9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FAD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76F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76FAD"/>
    <w:rPr>
      <w:rFonts w:ascii="Calibri" w:eastAsia="Times New Roman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76F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6F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perturn-view.com/wednesday-word/faithfulness?pid=MTA101634&amp;v=154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Lopez</dc:creator>
  <cp:keywords/>
  <dc:description/>
  <cp:lastModifiedBy>Helen Lopez</cp:lastModifiedBy>
  <cp:revision>1</cp:revision>
  <dcterms:created xsi:type="dcterms:W3CDTF">2024-12-16T15:51:00Z</dcterms:created>
  <dcterms:modified xsi:type="dcterms:W3CDTF">2024-12-16T15:53:00Z</dcterms:modified>
</cp:coreProperties>
</file>