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Half Term Overview</w:t>
        <w:tab/>
        <w:tab/>
        <w:t xml:space="preserve">Summer Term 2/2</w:t>
        <w:tab/>
        <w:t xml:space="preserve">Year 6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0"/>
        <w:gridCol w:w="2250"/>
        <w:gridCol w:w="2265"/>
        <w:gridCol w:w="2325"/>
        <w:gridCol w:w="2295"/>
        <w:gridCol w:w="2295"/>
        <w:gridCol w:w="2295"/>
        <w:tblGridChange w:id="0">
          <w:tblGrid>
            <w:gridCol w:w="1230"/>
            <w:gridCol w:w="2250"/>
            <w:gridCol w:w="2265"/>
            <w:gridCol w:w="2325"/>
            <w:gridCol w:w="2295"/>
            <w:gridCol w:w="2295"/>
            <w:gridCol w:w="2295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Wind in the Wall’ by Sally Gardner</w:t>
            </w:r>
          </w:p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To use a range of noun phrases to create a warning 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To use a range of noun phrases to describe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To use figurative techniques to describe setting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To use figurative techniques to describe character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Wind in the Wall by Sally Gardner’</w:t>
            </w:r>
          </w:p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To use the subjunctive to give formal advice 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To use old English to write a letter of advice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To use a range of adverbials to write an action scene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To use the passive voice to build tension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Wind in the Wall by Sally Gardner’</w:t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To plan dialogue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To integrate dialogue in narrative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To plan a Gothic narrative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To write the start a narrative in present tense.  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Wind in the Wall by Sally Gardner’</w:t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To use past tense in narrative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To use passive voice to build tension 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To  integrate dialogue in a narrative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 of Key Stage 2 Writing assessment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End of Key Stage 2 Writing assessment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Financial Maths</w:t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What are financial risks?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How can they be avoided?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Enrichment Session</w:t>
            </w:r>
          </w:p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Online Zoom session with a STEM ambassador exploring Fractals.</w:t>
            </w:r>
          </w:p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Financial Maths</w:t>
            </w:r>
          </w:p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How do manufacturers and retailers try to influence the way we spend our money?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How can we be ‘critical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consumers’?</w:t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Financial Maths</w:t>
            </w:r>
          </w:p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What choices do we have when spending money?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What is the impact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of our spending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choices?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Financial Maths</w:t>
            </w:r>
          </w:p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Why is it helpful to budget?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How do you know what spending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budget available?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Financial Maths</w:t>
            </w:r>
          </w:p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What priorities might people have when deciding how to spend money?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How can money affect our emotional wellbeing?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Reconciliation - Healing</w:t>
            </w:r>
          </w:p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We will know and understand the role of our faith when people become sick and need care: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That Jesus cares for the sick.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That caring for those in need is a Christian responsibility.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Reconciliation - Healing</w:t>
            </w:r>
          </w:p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The Sacrament of the Anointing of the Sick.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About Lourdes, a place of healing.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Belonging/Values - Islam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know the five pillars of Islam.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understand how and why Zaka is important.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know and understand about Muslim’s care for creation.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Universal Church -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Common Good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know and understand how to work for justice for the good of all.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know and understand the work which Christians do for the common good of all and about how: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•God asks us to live justly.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•God sent Jesus to bring the Good News to everyone.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Universal Church - </w:t>
            </w:r>
          </w:p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Common Good</w:t>
            </w:r>
          </w:p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•Jesus taught us how to live justly in our world.</w:t>
            </w:r>
          </w:p>
          <w:p w:rsidR="00000000" w:rsidDel="00000000" w:rsidP="00000000" w:rsidRDefault="00000000" w:rsidRPr="00000000" w14:paraId="0000007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•Catholic Social Teaching is about continuing the work of Jesus.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Universal Church - </w:t>
            </w:r>
          </w:p>
          <w:p w:rsidR="00000000" w:rsidDel="00000000" w:rsidP="00000000" w:rsidRDefault="00000000" w:rsidRPr="00000000" w14:paraId="0000008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Common Good</w:t>
            </w:r>
          </w:p>
          <w:p w:rsidR="00000000" w:rsidDel="00000000" w:rsidP="00000000" w:rsidRDefault="00000000" w:rsidRPr="00000000" w14:paraId="0000008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•The Common Good.</w:t>
            </w:r>
          </w:p>
          <w:p w:rsidR="00000000" w:rsidDel="00000000" w:rsidP="00000000" w:rsidRDefault="00000000" w:rsidRPr="00000000" w14:paraId="0000008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•Jesus gave Christians a new way of living.</w:t>
            </w:r>
          </w:p>
        </w:tc>
      </w:tr>
      <w:tr>
        <w:trPr>
          <w:cantSplit w:val="0"/>
          <w:trHeight w:val="1291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PSHE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Transition</w:t>
            </w:r>
          </w:p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To problem-solving strategies for dealing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with emotions, challenges and change,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including the transition to new schools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Transition</w:t>
            </w:r>
          </w:p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To identify personal strengths, skills,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achievements and interests and how these contribute to a sense of self-worth.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Transition</w:t>
            </w:r>
          </w:p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To consider the positive ways in which starting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secondary school is a new chapter in my life.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Transition</w:t>
            </w:r>
          </w:p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The remainder of the PSHE time will be given over to: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children visiting their new secondary schools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secondary schools/teachers coming in to visit the children.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Safety</w:t>
            </w:r>
          </w:p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Visit to school by advisors on digital safety for children.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Date to be confirmed.</w:t>
            </w:r>
          </w:p>
        </w:tc>
      </w:tr>
      <w:tr>
        <w:trPr>
          <w:cantSplit w:val="0"/>
          <w:trHeight w:val="1291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A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Climate Change</w:t>
            </w:r>
          </w:p>
          <w:p w:rsidR="00000000" w:rsidDel="00000000" w:rsidP="00000000" w:rsidRDefault="00000000" w:rsidRPr="00000000" w14:paraId="000000A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60" w:before="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Identify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rtl w:val="0"/>
              </w:rPr>
              <w:t xml:space="preserve"> and</w:t>
            </w:r>
            <w:r w:rsidDel="00000000" w:rsidR="00000000" w:rsidRPr="00000000">
              <w:rPr>
                <w:b w:val="1"/>
                <w:rtl w:val="0"/>
              </w:rPr>
              <w:t xml:space="preserve"> explain</w:t>
            </w:r>
            <w:r w:rsidDel="00000000" w:rsidR="00000000" w:rsidRPr="00000000">
              <w:rPr>
                <w:rtl w:val="0"/>
              </w:rPr>
              <w:t xml:space="preserve"> why communities in The Gambia are being affected by changes in weather patterns associated with climate change and </w:t>
            </w:r>
            <w:r w:rsidDel="00000000" w:rsidR="00000000" w:rsidRPr="00000000">
              <w:rPr>
                <w:b w:val="1"/>
                <w:rtl w:val="0"/>
              </w:rPr>
              <w:t xml:space="preserve">evaluate </w:t>
            </w:r>
            <w:r w:rsidDel="00000000" w:rsidR="00000000" w:rsidRPr="00000000">
              <w:rPr>
                <w:rtl w:val="0"/>
              </w:rPr>
              <w:t xml:space="preserve">the impact on people.</w:t>
            </w:r>
          </w:p>
          <w:p w:rsidR="00000000" w:rsidDel="00000000" w:rsidP="00000000" w:rsidRDefault="00000000" w:rsidRPr="00000000" w14:paraId="000000A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Climate Change</w:t>
            </w:r>
          </w:p>
          <w:p w:rsidR="00000000" w:rsidDel="00000000" w:rsidP="00000000" w:rsidRDefault="00000000" w:rsidRPr="00000000" w14:paraId="000000A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Evaluate </w:t>
            </w:r>
            <w:r w:rsidDel="00000000" w:rsidR="00000000" w:rsidRPr="00000000">
              <w:rPr>
                <w:rtl w:val="0"/>
              </w:rPr>
              <w:t xml:space="preserve">a range of evidence, reach a </w:t>
            </w:r>
            <w:r w:rsidDel="00000000" w:rsidR="00000000" w:rsidRPr="00000000">
              <w:rPr>
                <w:b w:val="1"/>
                <w:rtl w:val="0"/>
              </w:rPr>
              <w:t xml:space="preserve">conclusion </w:t>
            </w:r>
            <w:r w:rsidDel="00000000" w:rsidR="00000000" w:rsidRPr="00000000">
              <w:rPr>
                <w:rtl w:val="0"/>
              </w:rPr>
              <w:t xml:space="preserve">and make</w:t>
            </w:r>
            <w:r w:rsidDel="00000000" w:rsidR="00000000" w:rsidRPr="00000000">
              <w:rPr>
                <w:b w:val="1"/>
                <w:rtl w:val="0"/>
              </w:rPr>
              <w:t xml:space="preserve"> judgments </w:t>
            </w:r>
            <w:r w:rsidDel="00000000" w:rsidR="00000000" w:rsidRPr="00000000">
              <w:rPr>
                <w:rtl w:val="0"/>
              </w:rPr>
              <w:t xml:space="preserve">as to the impact on people of changing weather patterns in Victoria in Southeast Australia.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Climate Change</w:t>
            </w:r>
          </w:p>
          <w:p w:rsidR="00000000" w:rsidDel="00000000" w:rsidP="00000000" w:rsidRDefault="00000000" w:rsidRPr="00000000" w14:paraId="000000A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Understand </w:t>
            </w:r>
            <w:r w:rsidDel="00000000" w:rsidR="00000000" w:rsidRPr="00000000">
              <w:rPr>
                <w:rtl w:val="0"/>
              </w:rPr>
              <w:t xml:space="preserve">why some coastal communities are having to make flood resilience plans in order to cope better with changes that are occurring in weather patterns and to sea levels and make </w:t>
            </w:r>
            <w:r w:rsidDel="00000000" w:rsidR="00000000" w:rsidRPr="00000000">
              <w:rPr>
                <w:b w:val="1"/>
                <w:rtl w:val="0"/>
              </w:rPr>
              <w:t xml:space="preserve">judgements </w:t>
            </w:r>
            <w:r w:rsidDel="00000000" w:rsidR="00000000" w:rsidRPr="00000000">
              <w:rPr>
                <w:rtl w:val="0"/>
              </w:rPr>
              <w:t xml:space="preserve">about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what should be included in them.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Climate Change</w:t>
            </w:r>
          </w:p>
          <w:p w:rsidR="00000000" w:rsidDel="00000000" w:rsidP="00000000" w:rsidRDefault="00000000" w:rsidRPr="00000000" w14:paraId="000000A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Reflect </w:t>
            </w:r>
            <w:r w:rsidDel="00000000" w:rsidR="00000000" w:rsidRPr="00000000">
              <w:rPr>
                <w:rtl w:val="0"/>
              </w:rPr>
              <w:t xml:space="preserve">upon and </w:t>
            </w:r>
            <w:r w:rsidDel="00000000" w:rsidR="00000000" w:rsidRPr="00000000">
              <w:rPr>
                <w:b w:val="1"/>
                <w:rtl w:val="0"/>
              </w:rPr>
              <w:t xml:space="preserve">evaluate </w:t>
            </w:r>
            <w:r w:rsidDel="00000000" w:rsidR="00000000" w:rsidRPr="00000000">
              <w:rPr>
                <w:rtl w:val="0"/>
              </w:rPr>
              <w:t xml:space="preserve">different viewpoints and reach a personal </w:t>
            </w:r>
            <w:r w:rsidDel="00000000" w:rsidR="00000000" w:rsidRPr="00000000">
              <w:rPr>
                <w:b w:val="1"/>
                <w:rtl w:val="0"/>
              </w:rPr>
              <w:t xml:space="preserve">judgement </w:t>
            </w:r>
            <w:r w:rsidDel="00000000" w:rsidR="00000000" w:rsidRPr="00000000">
              <w:rPr>
                <w:rtl w:val="0"/>
              </w:rPr>
              <w:t xml:space="preserve">about the implications of changing weather patterns on the people of Greenland.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Climate Change</w:t>
            </w:r>
          </w:p>
          <w:p w:rsidR="00000000" w:rsidDel="00000000" w:rsidP="00000000" w:rsidRDefault="00000000" w:rsidRPr="00000000" w14:paraId="000000B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Understand </w:t>
            </w:r>
            <w:r w:rsidDel="00000000" w:rsidR="00000000" w:rsidRPr="00000000">
              <w:rPr>
                <w:rtl w:val="0"/>
              </w:rPr>
              <w:t xml:space="preserve">how and why countries around the world have acted to reduce global warming and reach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rtl w:val="0"/>
              </w:rPr>
              <w:t xml:space="preserve"> judgement </w:t>
            </w:r>
            <w:r w:rsidDel="00000000" w:rsidR="00000000" w:rsidRPr="00000000">
              <w:rPr>
                <w:rtl w:val="0"/>
              </w:rPr>
              <w:t xml:space="preserve">about how effective this might be.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Climate Change</w:t>
            </w:r>
          </w:p>
          <w:p w:rsidR="00000000" w:rsidDel="00000000" w:rsidP="00000000" w:rsidRDefault="00000000" w:rsidRPr="00000000" w14:paraId="000000B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Understand </w:t>
            </w:r>
            <w:r w:rsidDel="00000000" w:rsidR="00000000" w:rsidRPr="00000000">
              <w:rPr>
                <w:rtl w:val="0"/>
              </w:rPr>
              <w:t xml:space="preserve">how as individuals, members of families and communities such as schools they can make a contribution to reducing greenhouse gas emissions.</w:t>
            </w:r>
          </w:p>
        </w:tc>
      </w:tr>
      <w:tr>
        <w:trPr>
          <w:cantSplit w:val="0"/>
          <w:trHeight w:val="1291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Unheard Histories</w:t>
            </w:r>
          </w:p>
          <w:p w:rsidR="00000000" w:rsidDel="00000000" w:rsidP="00000000" w:rsidRDefault="00000000" w:rsidRPr="00000000" w14:paraId="000000B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British banknotes - exploring the significance of people who appear on a British banknote.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Unheard Histories</w:t>
            </w:r>
          </w:p>
          <w:p w:rsidR="00000000" w:rsidDel="00000000" w:rsidP="00000000" w:rsidRDefault="00000000" w:rsidRPr="00000000" w14:paraId="000000B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To apply appropriate criteria when deciding on the historical significance of a person.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Unheard Histories</w:t>
            </w:r>
          </w:p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To evaluate the significance of historical figures.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To evaluate a person’s achievements to decide if they are significant.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Unheard Histories</w:t>
            </w:r>
          </w:p>
          <w:p w:rsidR="00000000" w:rsidDel="00000000" w:rsidP="00000000" w:rsidRDefault="00000000" w:rsidRPr="00000000" w14:paraId="000000C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To make inferences about Mary Seacole from primary sources.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To explain why Mary Seacole could be considered remarkable.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Unheard Histories</w:t>
            </w:r>
          </w:p>
          <w:p w:rsidR="00000000" w:rsidDel="00000000" w:rsidP="00000000" w:rsidRDefault="00000000" w:rsidRPr="00000000" w14:paraId="000000C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To research important aspects of a person’s life.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To evaluate the significance of sporting people.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Unheard Histories</w:t>
            </w:r>
          </w:p>
          <w:p w:rsidR="00000000" w:rsidDel="00000000" w:rsidP="00000000" w:rsidRDefault="00000000" w:rsidRPr="00000000" w14:paraId="000000C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To evaluate and explain which historical figure should be on a banknote.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C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Webpage Creation</w:t>
            </w:r>
          </w:p>
          <w:p w:rsidR="00000000" w:rsidDel="00000000" w:rsidP="00000000" w:rsidRDefault="00000000" w:rsidRPr="00000000" w14:paraId="000000D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explore and review existing websites and evaluate their content. To have some understanding that websites are created by using HTML code.</w:t>
            </w:r>
          </w:p>
          <w:p w:rsidR="00000000" w:rsidDel="00000000" w:rsidP="00000000" w:rsidRDefault="00000000" w:rsidRPr="00000000" w14:paraId="000000D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Webpage Creation</w:t>
            </w:r>
          </w:p>
          <w:p w:rsidR="00000000" w:rsidDel="00000000" w:rsidP="00000000" w:rsidRDefault="00000000" w:rsidRPr="00000000" w14:paraId="000000D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look at the different layout features available in Google Sites and plan their own web page on paper.</w:t>
            </w:r>
          </w:p>
          <w:p w:rsidR="00000000" w:rsidDel="00000000" w:rsidP="00000000" w:rsidRDefault="00000000" w:rsidRPr="00000000" w14:paraId="000000D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Webpage Creation</w:t>
            </w:r>
          </w:p>
          <w:p w:rsidR="00000000" w:rsidDel="00000000" w:rsidP="00000000" w:rsidRDefault="00000000" w:rsidRPr="00000000" w14:paraId="000000D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gain an understanding of the terms ‘fair use’ and ‘copyright’. </w:t>
            </w:r>
          </w:p>
          <w:p w:rsidR="00000000" w:rsidDel="00000000" w:rsidP="00000000" w:rsidRDefault="00000000" w:rsidRPr="00000000" w14:paraId="000000D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Tounderstand how to search, reuse and reference images under creative commons to enable them to be respectful and responsible online users.</w:t>
            </w:r>
          </w:p>
          <w:p w:rsidR="00000000" w:rsidDel="00000000" w:rsidP="00000000" w:rsidRDefault="00000000" w:rsidRPr="00000000" w14:paraId="000000D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Webpage Creation</w:t>
            </w:r>
          </w:p>
          <w:p w:rsidR="00000000" w:rsidDel="00000000" w:rsidP="00000000" w:rsidRDefault="00000000" w:rsidRPr="00000000" w14:paraId="000000D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use plans from previous lessons to create their own web page/home page. </w:t>
            </w:r>
          </w:p>
          <w:p w:rsidR="00000000" w:rsidDel="00000000" w:rsidP="00000000" w:rsidRDefault="00000000" w:rsidRPr="00000000" w14:paraId="000000E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preview their web page as it will appear on different devices and suggest or make edits to improve the user experience on each device.</w:t>
            </w:r>
          </w:p>
          <w:p w:rsidR="00000000" w:rsidDel="00000000" w:rsidP="00000000" w:rsidRDefault="00000000" w:rsidRPr="00000000" w14:paraId="000000E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Webpage Creation</w:t>
            </w:r>
          </w:p>
          <w:p w:rsidR="00000000" w:rsidDel="00000000" w:rsidP="00000000" w:rsidRDefault="00000000" w:rsidRPr="00000000" w14:paraId="000000E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plan the structure of a website carefully.</w:t>
            </w:r>
          </w:p>
          <w:p w:rsidR="00000000" w:rsidDel="00000000" w:rsidP="00000000" w:rsidRDefault="00000000" w:rsidRPr="00000000" w14:paraId="000000E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create multiple web pages and use hyperlinks to link them together.</w:t>
            </w:r>
          </w:p>
        </w:tc>
        <w:tc>
          <w:tcPr/>
          <w:p w:rsidR="00000000" w:rsidDel="00000000" w:rsidP="00000000" w:rsidRDefault="00000000" w:rsidRPr="00000000" w14:paraId="000000E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Webpage Creation</w:t>
            </w:r>
          </w:p>
          <w:p w:rsidR="00000000" w:rsidDel="00000000" w:rsidP="00000000" w:rsidRDefault="00000000" w:rsidRPr="00000000" w14:paraId="000000E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evaluate the user experience of a website.</w:t>
            </w:r>
          </w:p>
          <w:p w:rsidR="00000000" w:rsidDel="00000000" w:rsidP="00000000" w:rsidRDefault="00000000" w:rsidRPr="00000000" w14:paraId="000000E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7.773437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E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E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Sprinting and relay skills.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F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Sprinting and relay skills.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F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Sprinting and relay skills.</w:t>
            </w:r>
          </w:p>
          <w:p w:rsidR="00000000" w:rsidDel="00000000" w:rsidP="00000000" w:rsidRDefault="00000000" w:rsidRPr="00000000" w14:paraId="000000F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Rounders</w:t>
            </w:r>
          </w:p>
          <w:p w:rsidR="00000000" w:rsidDel="00000000" w:rsidP="00000000" w:rsidRDefault="00000000" w:rsidRPr="00000000" w14:paraId="000000F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Bowling and striking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Throwing and catching</w:t>
            </w:r>
          </w:p>
          <w:p w:rsidR="00000000" w:rsidDel="00000000" w:rsidP="00000000" w:rsidRDefault="00000000" w:rsidRPr="00000000" w14:paraId="000000F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Teamwork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Rounders</w:t>
            </w:r>
          </w:p>
          <w:p w:rsidR="00000000" w:rsidDel="00000000" w:rsidP="00000000" w:rsidRDefault="00000000" w:rsidRPr="00000000" w14:paraId="000000F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Bowling and striking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Throwing and catching</w:t>
            </w:r>
          </w:p>
          <w:p w:rsidR="00000000" w:rsidDel="00000000" w:rsidP="00000000" w:rsidRDefault="00000000" w:rsidRPr="00000000" w14:paraId="000001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Teamwork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Rounders</w:t>
            </w:r>
          </w:p>
          <w:p w:rsidR="00000000" w:rsidDel="00000000" w:rsidP="00000000" w:rsidRDefault="00000000" w:rsidRPr="00000000" w14:paraId="0000010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Bowling and striking</w:t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Throwing and catching</w:t>
            </w:r>
          </w:p>
          <w:p w:rsidR="00000000" w:rsidDel="00000000" w:rsidP="00000000" w:rsidRDefault="00000000" w:rsidRPr="00000000" w14:paraId="000001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Teamwork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10A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Throwing skills - discus, javelin and shot putt.</w:t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Long jump.</w:t>
            </w:r>
          </w:p>
          <w:p w:rsidR="00000000" w:rsidDel="00000000" w:rsidP="00000000" w:rsidRDefault="00000000" w:rsidRPr="00000000" w14:paraId="0000010D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1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Throwing skills - discus, javelin and shot putt.</w:t>
            </w:r>
          </w:p>
          <w:p w:rsidR="00000000" w:rsidDel="00000000" w:rsidP="00000000" w:rsidRDefault="00000000" w:rsidRPr="00000000" w14:paraId="000001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Long jump.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1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Throwing skills - discus, javelin and shot putt.</w:t>
            </w:r>
          </w:p>
          <w:p w:rsidR="00000000" w:rsidDel="00000000" w:rsidP="00000000" w:rsidRDefault="00000000" w:rsidRPr="00000000" w14:paraId="000001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Long jump.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Forest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the structure and ethos of Forest School and incorporate it into the ethos of the school.</w:t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To work together, talk positively about ourselves and others and improve our self-esteem.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To discuss and understand risk and to self-risk assess.</w:t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that we can continue to learn new ideas and strive for new qualifications, no matter what age we are</w:t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To take part in new activities and evaluate them.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1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Evolution &amp; Inheritance</w:t>
            </w:r>
          </w:p>
          <w:p w:rsidR="00000000" w:rsidDel="00000000" w:rsidP="00000000" w:rsidRDefault="00000000" w:rsidRPr="00000000" w14:paraId="000001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Fossils - to recognise that fossils provide information about living things which have changed over time.</w:t>
            </w:r>
          </w:p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The life and work of Mary Anning.</w:t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Evolution &amp; Inheritance</w:t>
            </w:r>
          </w:p>
          <w:p w:rsidR="00000000" w:rsidDel="00000000" w:rsidP="00000000" w:rsidRDefault="00000000" w:rsidRPr="00000000" w14:paraId="000001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To recognise that living things produce offspring of the same kind.</w:t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To identify similarities and differences between family members.</w:t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genetic traits that can be shared.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Evolution &amp; Inheritance</w:t>
            </w:r>
          </w:p>
          <w:p w:rsidR="00000000" w:rsidDel="00000000" w:rsidP="00000000" w:rsidRDefault="00000000" w:rsidRPr="00000000" w14:paraId="000001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To identify how plants and animals are adapted to suit their environment.</w:t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Give examples of how plants and animals have adapted over time as a consequence of environmental pollution.</w:t>
            </w:r>
          </w:p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Evolution &amp; Inheritance</w:t>
            </w:r>
          </w:p>
          <w:p w:rsidR="00000000" w:rsidDel="00000000" w:rsidP="00000000" w:rsidRDefault="00000000" w:rsidRPr="00000000" w14:paraId="000001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To identify that adaptations may lead to evolution.</w:t>
            </w:r>
          </w:p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Evolution of the ‘Finch’.</w:t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Enrichment Activity</w:t>
            </w:r>
          </w:p>
          <w:p w:rsidR="00000000" w:rsidDel="00000000" w:rsidP="00000000" w:rsidRDefault="00000000" w:rsidRPr="00000000" w14:paraId="000001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Online Zoom session with the Natural History Museum - Evolution and Inheritance.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Evolution &amp; Inheritance</w:t>
            </w:r>
          </w:p>
          <w:p w:rsidR="00000000" w:rsidDel="00000000" w:rsidP="00000000" w:rsidRDefault="00000000" w:rsidRPr="00000000" w14:paraId="000001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To know about Charles Darwin and how he developed his ideas on Evolution.</w:t>
            </w:r>
          </w:p>
        </w:tc>
      </w:tr>
      <w:tr>
        <w:trPr>
          <w:cantSplit w:val="0"/>
          <w:trHeight w:val="960" w:hRule="atLeast"/>
          <w:tblHeader w:val="0"/>
        </w:trPr>
        <w:tc>
          <w:tcPr/>
          <w:p w:rsidR="00000000" w:rsidDel="00000000" w:rsidP="00000000" w:rsidRDefault="00000000" w:rsidRPr="00000000" w14:paraId="000001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Rehearsals</w:t>
            </w:r>
            <w:r w:rsidDel="00000000" w:rsidR="00000000" w:rsidRPr="00000000">
              <w:rPr>
                <w:rtl w:val="0"/>
              </w:rPr>
              <w:t xml:space="preserve"> for Year 6 Production - ‘Go For Gold’</w:t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Rehearsals</w:t>
            </w:r>
            <w:r w:rsidDel="00000000" w:rsidR="00000000" w:rsidRPr="00000000">
              <w:rPr>
                <w:rtl w:val="0"/>
              </w:rPr>
              <w:t xml:space="preserve"> for Year 6 Production - ‘Go For Gold’</w:t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Rehearsals</w:t>
            </w:r>
            <w:r w:rsidDel="00000000" w:rsidR="00000000" w:rsidRPr="00000000">
              <w:rPr>
                <w:rtl w:val="0"/>
              </w:rPr>
              <w:t xml:space="preserve"> for Year 6 Production - ‘Go For Gold’</w:t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Rehearsals</w:t>
            </w:r>
            <w:r w:rsidDel="00000000" w:rsidR="00000000" w:rsidRPr="00000000">
              <w:rPr>
                <w:rtl w:val="0"/>
              </w:rPr>
              <w:t xml:space="preserve"> for Year 6 Production - ‘Go For Gold’</w:t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Rehearsals</w:t>
            </w:r>
            <w:r w:rsidDel="00000000" w:rsidR="00000000" w:rsidRPr="00000000">
              <w:rPr>
                <w:rtl w:val="0"/>
              </w:rPr>
              <w:t xml:space="preserve"> for Year 6 Production - ‘Go For Gold’</w:t>
            </w:r>
          </w:p>
        </w:tc>
        <w:tc>
          <w:tcPr/>
          <w:p w:rsidR="00000000" w:rsidDel="00000000" w:rsidP="00000000" w:rsidRDefault="00000000" w:rsidRPr="00000000" w14:paraId="00000143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Performance </w:t>
            </w:r>
            <w:r w:rsidDel="00000000" w:rsidR="00000000" w:rsidRPr="00000000">
              <w:rPr>
                <w:rtl w:val="0"/>
              </w:rPr>
              <w:t xml:space="preserve">of Year 6 Production - ‘Go For Gold’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Art/DT</w:t>
            </w:r>
          </w:p>
          <w:p w:rsidR="00000000" w:rsidDel="00000000" w:rsidP="00000000" w:rsidRDefault="00000000" w:rsidRPr="00000000" w14:paraId="000001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 -Sculpture &amp; 3D: Making memories</w:t>
            </w:r>
          </w:p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Lesson 1: Exploring self</w:t>
            </w:r>
          </w:p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To analyse how art can explore the concept of self.</w:t>
            </w:r>
          </w:p>
          <w:p w:rsidR="00000000" w:rsidDel="00000000" w:rsidP="00000000" w:rsidRDefault="00000000" w:rsidRPr="00000000" w14:paraId="000001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 -Sculpture &amp; 3D: Making memories </w:t>
            </w:r>
            <w:r w:rsidDel="00000000" w:rsidR="00000000" w:rsidRPr="00000000">
              <w:rPr>
                <w:rtl w:val="0"/>
              </w:rPr>
              <w:t xml:space="preserve">Lesson 2: Relief sculptures</w:t>
            </w:r>
          </w:p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To explore sculptural techniques.</w:t>
            </w:r>
          </w:p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To problem solve, evaluate and refine artwork to achieve a chosen outcome.</w:t>
            </w:r>
          </w:p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 -Sculpture &amp; 3D: Making memories </w:t>
            </w:r>
            <w:r w:rsidDel="00000000" w:rsidR="00000000" w:rsidRPr="00000000">
              <w:rPr>
                <w:rtl w:val="0"/>
              </w:rPr>
              <w:t xml:space="preserve">Lesson 3: Memory museum</w:t>
            </w:r>
          </w:p>
          <w:p w:rsidR="00000000" w:rsidDel="00000000" w:rsidP="00000000" w:rsidRDefault="00000000" w:rsidRPr="00000000" w14:paraId="0000015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use creative experience to develop ideas and plan a sculpture</w:t>
            </w:r>
          </w:p>
          <w:p w:rsidR="00000000" w:rsidDel="00000000" w:rsidP="00000000" w:rsidRDefault="00000000" w:rsidRPr="00000000" w14:paraId="0000015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 -Sculpture &amp; 3D: Making memories </w:t>
            </w:r>
            <w:r w:rsidDel="00000000" w:rsidR="00000000" w:rsidRPr="00000000">
              <w:rPr>
                <w:rtl w:val="0"/>
              </w:rPr>
              <w:t xml:space="preserve">Lesson 4: Memory sculpture</w:t>
            </w:r>
          </w:p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To apply an understanding of materials and techniques to work in 3D.</w:t>
            </w:r>
          </w:p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 -Sculpture &amp; 3D: Making memories </w:t>
            </w:r>
            <w:r w:rsidDel="00000000" w:rsidR="00000000" w:rsidRPr="00000000">
              <w:rPr>
                <w:rtl w:val="0"/>
              </w:rPr>
              <w:t xml:space="preserve">Lesson 5: Complete and reflect</w:t>
            </w:r>
          </w:p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To problem solve, evaluate and refine artwork to achieve a chosen outcome.</w:t>
            </w:r>
          </w:p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DT - Cooking and nutrition: Come dine with me (4 lessons)</w:t>
            </w:r>
          </w:p>
          <w:p w:rsidR="00000000" w:rsidDel="00000000" w:rsidP="00000000" w:rsidRDefault="00000000" w:rsidRPr="00000000" w14:paraId="0000015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Three ingredients; three courses</w:t>
            </w:r>
          </w:p>
          <w:p w:rsidR="00000000" w:rsidDel="00000000" w:rsidP="00000000" w:rsidRDefault="00000000" w:rsidRPr="00000000" w14:paraId="0000016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3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